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9FB" w:rsidRDefault="005249FB" w:rsidP="005249FB">
      <w:pPr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t>Phụ lục IX</w:t>
      </w:r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br/>
      </w:r>
      <w:r w:rsidRPr="00F46C09">
        <w:rPr>
          <w:rFonts w:ascii="Arial" w:hAnsi="Arial" w:cs="Arial"/>
          <w:i/>
          <w:color w:val="000000" w:themeColor="text1"/>
          <w:sz w:val="20"/>
          <w:szCs w:val="20"/>
        </w:rPr>
        <w:t>(Ban hành kèm theo Thông tư số 12/2025/TT-BXD ngày 30 tháng 6 năm 2025</w:t>
      </w:r>
      <w:r>
        <w:rPr>
          <w:rFonts w:ascii="Arial" w:hAnsi="Arial" w:cs="Arial"/>
          <w:i/>
          <w:color w:val="000000" w:themeColor="text1"/>
          <w:sz w:val="20"/>
          <w:szCs w:val="20"/>
        </w:rPr>
        <w:br/>
      </w:r>
      <w:r w:rsidRPr="00F46C09">
        <w:rPr>
          <w:rFonts w:ascii="Arial" w:hAnsi="Arial" w:cs="Arial"/>
          <w:i/>
          <w:color w:val="000000" w:themeColor="text1"/>
          <w:sz w:val="20"/>
          <w:szCs w:val="20"/>
        </w:rPr>
        <w:t xml:space="preserve"> của Bộ trưởng Bộ Xây dựng)</w:t>
      </w:r>
    </w:p>
    <w:p w:rsidR="005249FB" w:rsidRPr="00F46C09" w:rsidRDefault="005249FB" w:rsidP="005249FB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vertAlign w:val="superscript"/>
        </w:rPr>
        <w:t>_________</w:t>
      </w:r>
      <w:r w:rsidRPr="00F46C09">
        <w:rPr>
          <w:rFonts w:ascii="Arial" w:hAnsi="Arial" w:cs="Arial"/>
          <w:color w:val="000000" w:themeColor="text1"/>
          <w:sz w:val="20"/>
          <w:szCs w:val="20"/>
          <w:vertAlign w:val="superscript"/>
        </w:rPr>
        <w:t>_</w:t>
      </w:r>
    </w:p>
    <w:p w:rsidR="005249FB" w:rsidRDefault="005249FB" w:rsidP="005249FB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5249FB" w:rsidRDefault="005249FB" w:rsidP="005249FB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0" w:name="_GoBack"/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t>Nội dung công bố tải trọng, khổ giới hạn của đường bộ</w:t>
      </w:r>
    </w:p>
    <w:bookmarkEnd w:id="0"/>
    <w:p w:rsidR="005249FB" w:rsidRPr="00F46C09" w:rsidRDefault="005249FB" w:rsidP="005249FB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5249FB" w:rsidRPr="00F46C09" w:rsidRDefault="005249FB" w:rsidP="005249F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t>I. CÁC TUYẾN, ĐOẠN TUYẾN ĐƯỜNG BỘ ĐÃ VÀO CẤP</w:t>
      </w:r>
    </w:p>
    <w:p w:rsidR="005249FB" w:rsidRPr="00F46C09" w:rsidRDefault="005249FB" w:rsidP="005249F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46C09">
        <w:rPr>
          <w:rFonts w:ascii="Arial" w:hAnsi="Arial" w:cs="Arial"/>
          <w:color w:val="000000" w:themeColor="text1"/>
          <w:sz w:val="20"/>
          <w:szCs w:val="20"/>
        </w:rPr>
        <w:t>(Có tải trọng thiết kế mặt đường cho xe có tải trọng trục nhỏ hơn hoặc bằng 10 tấn/trục đơn của xe, tải trọng thiết kế cầu là HL - 93 hoặc tương đương)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1114"/>
        <w:gridCol w:w="1254"/>
        <w:gridCol w:w="972"/>
        <w:gridCol w:w="1113"/>
        <w:gridCol w:w="1113"/>
        <w:gridCol w:w="2224"/>
        <w:gridCol w:w="808"/>
      </w:tblGrid>
      <w:tr w:rsidR="005249FB" w:rsidRPr="00F46C09" w:rsidTr="00A455E4">
        <w:tc>
          <w:tcPr>
            <w:tcW w:w="2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61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Tên đường </w:t>
            </w: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(quốc lộ, cao tốc,....)</w:t>
            </w:r>
          </w:p>
        </w:tc>
        <w:tc>
          <w:tcPr>
            <w:tcW w:w="6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Tỉnh/thành phố</w:t>
            </w:r>
          </w:p>
        </w:tc>
        <w:tc>
          <w:tcPr>
            <w:tcW w:w="11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Cấp kỹ thuật hiện tại của đường bộ</w:t>
            </w:r>
          </w:p>
        </w:tc>
        <w:tc>
          <w:tcPr>
            <w:tcW w:w="61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Chiều dài</w:t>
            </w: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(Km)</w:t>
            </w:r>
          </w:p>
        </w:tc>
        <w:tc>
          <w:tcPr>
            <w:tcW w:w="12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Thông tin cơ bản về tuyến, đoạn tuyến </w:t>
            </w: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(gồm: chiều rộng mặt đường, số làn đường theo từng chiều đường)</w:t>
            </w:r>
          </w:p>
        </w:tc>
        <w:tc>
          <w:tcPr>
            <w:tcW w:w="4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Ghi chú</w:t>
            </w:r>
          </w:p>
        </w:tc>
      </w:tr>
      <w:tr w:rsidR="005249FB" w:rsidRPr="00F46C09" w:rsidTr="00A455E4">
        <w:tc>
          <w:tcPr>
            <w:tcW w:w="2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ĐB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MN</w:t>
            </w:r>
          </w:p>
        </w:tc>
        <w:tc>
          <w:tcPr>
            <w:tcW w:w="61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9FB" w:rsidRPr="00F46C09" w:rsidTr="00A455E4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(3)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(4)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(5)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(6)</w:t>
            </w:r>
          </w:p>
        </w:tc>
        <w:tc>
          <w:tcPr>
            <w:tcW w:w="1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(7)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(8)</w:t>
            </w:r>
          </w:p>
        </w:tc>
      </w:tr>
      <w:tr w:rsidR="005249FB" w:rsidRPr="00F46C09" w:rsidTr="00A455E4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9FB" w:rsidRPr="00F46C09" w:rsidTr="00A455E4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9FB" w:rsidRPr="00F46C09" w:rsidTr="00A455E4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5249FB" w:rsidRPr="00F46C09" w:rsidRDefault="005249FB" w:rsidP="005249F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t>II. CÁC VỊ TRÍ HẠN CHẾ VỀ TẢI TRỌNG, KHỔ GIỚI HẠN TRÊN ĐƯỜNG BỘ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666"/>
        <w:gridCol w:w="657"/>
        <w:gridCol w:w="1131"/>
        <w:gridCol w:w="575"/>
        <w:gridCol w:w="464"/>
        <w:gridCol w:w="1026"/>
        <w:gridCol w:w="934"/>
        <w:gridCol w:w="1091"/>
        <w:gridCol w:w="952"/>
        <w:gridCol w:w="952"/>
      </w:tblGrid>
      <w:tr w:rsidR="005249FB" w:rsidRPr="00F46C09" w:rsidTr="00A455E4">
        <w:tc>
          <w:tcPr>
            <w:tcW w:w="3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Tên đường </w:t>
            </w: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(quốc lộ, cao tốc,...)</w:t>
            </w:r>
          </w:p>
        </w:tc>
        <w:tc>
          <w:tcPr>
            <w:tcW w:w="36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Lý trình </w:t>
            </w: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(từ Km đến Km)</w:t>
            </w:r>
          </w:p>
        </w:tc>
        <w:tc>
          <w:tcPr>
            <w:tcW w:w="6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Tỉnh/thành phố</w:t>
            </w:r>
          </w:p>
        </w:tc>
        <w:tc>
          <w:tcPr>
            <w:tcW w:w="5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Cấp đường</w:t>
            </w:r>
          </w:p>
        </w:tc>
        <w:tc>
          <w:tcPr>
            <w:tcW w:w="169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Thông tin hạn chế tải trọng, khổ giới hạn của đường</w:t>
            </w:r>
          </w:p>
        </w:tc>
        <w:tc>
          <w:tcPr>
            <w:tcW w:w="5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Lý do hạn chế</w:t>
            </w:r>
          </w:p>
        </w:tc>
        <w:tc>
          <w:tcPr>
            <w:tcW w:w="5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Ghi chú</w:t>
            </w:r>
          </w:p>
        </w:tc>
      </w:tr>
      <w:tr w:rsidR="005249FB" w:rsidRPr="00F46C09" w:rsidTr="00A455E4">
        <w:tc>
          <w:tcPr>
            <w:tcW w:w="3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ĐB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MN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Tình trạng tải trọng (tấn)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Chiều rộng hạn chế (m)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Chiều cao hạn chế (m)</w:t>
            </w:r>
          </w:p>
        </w:tc>
        <w:tc>
          <w:tcPr>
            <w:tcW w:w="5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9FB" w:rsidRPr="00F46C09" w:rsidTr="00A455E4"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(3)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(4)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(5)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(6)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(7)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(8)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(9)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(10)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(11)</w:t>
            </w:r>
          </w:p>
        </w:tc>
      </w:tr>
      <w:tr w:rsidR="005249FB" w:rsidRPr="00F46C09" w:rsidTr="00A455E4"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9FB" w:rsidRPr="00F46C09" w:rsidTr="00A455E4"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9FB" w:rsidRPr="00F46C09" w:rsidTr="00A455E4"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5249FB" w:rsidRPr="00F46C09" w:rsidRDefault="005249FB" w:rsidP="005249F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t>III. CÁC CẦU HẠN CHẾ TẢI TRỌNG, KHỔ GIỚI HẠN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8"/>
        <w:gridCol w:w="1039"/>
        <w:gridCol w:w="711"/>
        <w:gridCol w:w="1403"/>
        <w:gridCol w:w="745"/>
        <w:gridCol w:w="985"/>
        <w:gridCol w:w="1293"/>
        <w:gridCol w:w="1209"/>
        <w:gridCol w:w="1086"/>
      </w:tblGrid>
      <w:tr w:rsidR="005249FB" w:rsidRPr="00F46C09" w:rsidTr="00A455E4"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Tên đường (quốc lộ, cao tốc,...)</w:t>
            </w:r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Lý trình</w:t>
            </w:r>
          </w:p>
        </w:tc>
        <w:tc>
          <w:tcPr>
            <w:tcW w:w="7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Tỉnh/thành phố</w:t>
            </w:r>
          </w:p>
        </w:tc>
        <w:tc>
          <w:tcPr>
            <w:tcW w:w="23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Cầu hạn chế tải trọng, khổ giới hạn</w:t>
            </w:r>
          </w:p>
        </w:tc>
        <w:tc>
          <w:tcPr>
            <w:tcW w:w="6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Ghi chú</w:t>
            </w:r>
          </w:p>
        </w:tc>
      </w:tr>
      <w:tr w:rsidR="005249FB" w:rsidRPr="00F46C09" w:rsidTr="00A455E4">
        <w:tc>
          <w:tcPr>
            <w:tcW w:w="3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Tên</w:t>
            </w: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cầu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Tải trọng thiết kế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Tình trạng tải trọng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Tình trạng khổ giới hạn</w:t>
            </w:r>
          </w:p>
        </w:tc>
        <w:tc>
          <w:tcPr>
            <w:tcW w:w="6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9FB" w:rsidRPr="00F46C09" w:rsidTr="00A455E4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(3)</w:t>
            </w: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(4)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(5)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(6)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(7)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(8)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(9)</w:t>
            </w:r>
          </w:p>
        </w:tc>
      </w:tr>
      <w:tr w:rsidR="005249FB" w:rsidRPr="00F46C09" w:rsidTr="00A455E4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XX-YY-ZZ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249FB" w:rsidRPr="00F46C09" w:rsidTr="00A455E4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49FB" w:rsidRPr="00F46C09" w:rsidRDefault="005249FB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5249FB" w:rsidRPr="00F46C09" w:rsidRDefault="005249FB" w:rsidP="005249F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F46C09">
        <w:rPr>
          <w:rFonts w:ascii="Arial" w:hAnsi="Arial" w:cs="Arial"/>
          <w:b/>
          <w:i/>
          <w:color w:val="000000" w:themeColor="text1"/>
          <w:sz w:val="20"/>
          <w:szCs w:val="20"/>
        </w:rPr>
        <w:t>Trong đó:</w:t>
      </w:r>
    </w:p>
    <w:p w:rsidR="005249FB" w:rsidRPr="00F46C09" w:rsidRDefault="005249FB" w:rsidP="005249F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46C09">
        <w:rPr>
          <w:rFonts w:ascii="Arial" w:hAnsi="Arial" w:cs="Arial"/>
          <w:color w:val="000000" w:themeColor="text1"/>
          <w:sz w:val="20"/>
          <w:szCs w:val="20"/>
        </w:rPr>
        <w:t>1. Số hiệu thứ nhất XX là giới hạn khối lượng toàn bộ xe ô tô tải</w:t>
      </w:r>
    </w:p>
    <w:p w:rsidR="005249FB" w:rsidRPr="00F46C09" w:rsidRDefault="005249FB" w:rsidP="005249F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46C09">
        <w:rPr>
          <w:rFonts w:ascii="Arial" w:hAnsi="Arial" w:cs="Arial"/>
          <w:color w:val="000000" w:themeColor="text1"/>
          <w:sz w:val="20"/>
          <w:szCs w:val="20"/>
        </w:rPr>
        <w:t>2. Số hiệu thứ hai YY là giới hạn khối lượng toàn bộ xe ô tô đầu kéo kéo sơ- mi-rơ-moóc;</w:t>
      </w:r>
    </w:p>
    <w:p w:rsidR="005249FB" w:rsidRPr="00F46C09" w:rsidRDefault="005249FB" w:rsidP="005249F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46C09">
        <w:rPr>
          <w:rFonts w:ascii="Arial" w:hAnsi="Arial" w:cs="Arial"/>
          <w:color w:val="000000" w:themeColor="text1"/>
          <w:sz w:val="20"/>
          <w:szCs w:val="20"/>
        </w:rPr>
        <w:t>3. Số hiệu thứ ba ZZ là giới hạn khối lượng toàn bộ xe ô tô kéo rơ-moóc.</w:t>
      </w:r>
    </w:p>
    <w:p w:rsidR="005249FB" w:rsidRPr="00F46C09" w:rsidRDefault="005249FB" w:rsidP="005249FB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46C09">
        <w:rPr>
          <w:rFonts w:ascii="Arial" w:hAnsi="Arial" w:cs="Arial"/>
          <w:color w:val="000000" w:themeColor="text1"/>
          <w:sz w:val="20"/>
          <w:szCs w:val="20"/>
        </w:rPr>
        <w:t>Ví dụ: thông tin tại cột (7) là 23 - 29 - 32, nghĩa là xe ô tô tải được phép lưu thông với khối lượng toàn bộ (cả xe và hàng) nhỏ hơn hoặc bằng 23 tấn; xe ô tô đầu kéo kéo sơ-mi- rơ-moóc được lưu thông với khối lượng toàn bộ (cả xe và hàng) nhỏ hơn hoặc bằng 29 tấn và xe ô tô kéo rơ-moóc được lưu thông với khối lượng toàn bộ (cả xe và hàng) nhỏ hơn hoặc bằng 32 tấn.</w:t>
      </w:r>
    </w:p>
    <w:p w:rsidR="0034473B" w:rsidRDefault="005249FB" w:rsidP="005249FB"/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9FB"/>
    <w:rsid w:val="00017AFF"/>
    <w:rsid w:val="000C3E46"/>
    <w:rsid w:val="0017574B"/>
    <w:rsid w:val="00211129"/>
    <w:rsid w:val="002377CE"/>
    <w:rsid w:val="002E4ED0"/>
    <w:rsid w:val="002F21D8"/>
    <w:rsid w:val="003A101D"/>
    <w:rsid w:val="00503D2F"/>
    <w:rsid w:val="005249FB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EA639"/>
  <w15:chartTrackingRefBased/>
  <w15:docId w15:val="{F8B91202-6DBA-43F6-BF35-13F941F30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spacing w:after="12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249FB"/>
    <w:pPr>
      <w:widowControl w:val="0"/>
      <w:spacing w:after="0"/>
      <w:ind w:firstLine="0"/>
      <w:jc w:val="left"/>
    </w:pPr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2025-09-05T08:39:00Z</dcterms:created>
  <dcterms:modified xsi:type="dcterms:W3CDTF">2025-09-05T08:39:00Z</dcterms:modified>
</cp:coreProperties>
</file>